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10F63C">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关于王爷府镇于家湾子村周局子过水路面新建桥梁的议案</w:t>
      </w:r>
    </w:p>
    <w:p w14:paraId="0CDCAF98">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 xml:space="preserve">王爷府镇代表团人大代表 </w:t>
      </w:r>
    </w:p>
    <w:p w14:paraId="60DC6BB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default" w:ascii="仿宋_GB2312" w:hAnsi="仿宋_GB2312" w:eastAsia="仿宋_GB2312" w:cs="仿宋_GB2312"/>
          <w:sz w:val="32"/>
          <w:szCs w:val="32"/>
          <w:lang w:val="en-US" w:eastAsia="zh-CN"/>
        </w:rPr>
      </w:pPr>
      <w:r>
        <w:rPr>
          <w:rFonts w:hint="eastAsia" w:ascii="楷体" w:hAnsi="楷体" w:eastAsia="楷体" w:cs="楷体"/>
          <w:sz w:val="32"/>
          <w:szCs w:val="32"/>
          <w:lang w:val="en-US" w:eastAsia="zh-CN"/>
        </w:rPr>
        <w:t xml:space="preserve">林海升、郭子新、张佳乐、刘利伟、郑春杰、朱姗姗、刘向民、姚秀梅、刘振江、李  永、赵  </w:t>
      </w:r>
      <w:bookmarkStart w:id="0" w:name="_GoBack"/>
      <w:bookmarkEnd w:id="0"/>
      <w:r>
        <w:rPr>
          <w:rFonts w:hint="eastAsia" w:ascii="楷体" w:hAnsi="楷体" w:eastAsia="楷体" w:cs="楷体"/>
          <w:sz w:val="32"/>
          <w:szCs w:val="32"/>
          <w:lang w:val="en-US" w:eastAsia="zh-CN"/>
        </w:rPr>
        <w:t>磊</w:t>
      </w:r>
    </w:p>
    <w:p w14:paraId="3646F87B">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王爷府镇陈砬线作为乡村旅游的重要道路，近年来为带动</w:t>
      </w:r>
      <w:r>
        <w:rPr>
          <w:rFonts w:hint="eastAsia" w:ascii="仿宋_GB2312" w:hAnsi="仿宋_GB2312" w:eastAsia="仿宋_GB2312" w:cs="仿宋_GB2312"/>
          <w:sz w:val="32"/>
          <w:szCs w:val="32"/>
          <w:lang w:val="en-US" w:eastAsia="zh-CN"/>
        </w:rPr>
        <w:t>王爷府</w:t>
      </w:r>
      <w:r>
        <w:rPr>
          <w:rFonts w:hint="eastAsia" w:ascii="仿宋_GB2312" w:hAnsi="仿宋_GB2312" w:eastAsia="仿宋_GB2312" w:cs="仿宋_GB2312"/>
          <w:sz w:val="32"/>
          <w:szCs w:val="32"/>
        </w:rPr>
        <w:t>镇乡村旅游发展、促进村民增收发挥了关键作用。然而，陈砬线</w:t>
      </w:r>
      <w:r>
        <w:rPr>
          <w:rFonts w:hint="eastAsia" w:ascii="仿宋_GB2312" w:hAnsi="仿宋_GB2312" w:eastAsia="仿宋_GB2312" w:cs="仿宋_GB2312"/>
          <w:sz w:val="32"/>
          <w:szCs w:val="32"/>
          <w:lang w:val="en-US" w:eastAsia="zh-CN"/>
        </w:rPr>
        <w:t>于家湾子村周局子过水路面汛期时水流流速快、流量大，为</w:t>
      </w:r>
      <w:r>
        <w:rPr>
          <w:rFonts w:hint="eastAsia" w:ascii="仿宋_GB2312" w:hAnsi="仿宋_GB2312" w:eastAsia="仿宋_GB2312" w:cs="仿宋_GB2312"/>
          <w:sz w:val="32"/>
          <w:szCs w:val="32"/>
        </w:rPr>
        <w:t>村民与游客的出行带来了极大不便，甚至形成安全隐患，亟待解决。</w:t>
      </w:r>
    </w:p>
    <w:p w14:paraId="3112BFA5">
      <w:p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鉴于此，提出以下议案：</w:t>
      </w:r>
      <w:r>
        <w:rPr>
          <w:rFonts w:hint="eastAsia" w:ascii="仿宋_GB2312" w:hAnsi="仿宋_GB2312" w:eastAsia="仿宋_GB2312" w:cs="仿宋_GB2312"/>
          <w:b/>
          <w:bCs/>
          <w:sz w:val="32"/>
          <w:szCs w:val="32"/>
          <w:lang w:val="en-US" w:eastAsia="zh-CN"/>
        </w:rPr>
        <w:t>一是</w:t>
      </w:r>
      <w:r>
        <w:rPr>
          <w:rFonts w:hint="eastAsia" w:ascii="仿宋_GB2312" w:hAnsi="仿宋_GB2312" w:eastAsia="仿宋_GB2312" w:cs="仿宋_GB2312"/>
          <w:sz w:val="32"/>
          <w:szCs w:val="32"/>
          <w:lang w:val="en-US" w:eastAsia="zh-CN"/>
        </w:rPr>
        <w:t>争取交通建设资金，将于家湾子村周局子过水路面新建桥梁项目纳入重点乡村基础设施扶持范畴，获取交通建设财政拨款。</w:t>
      </w:r>
      <w:r>
        <w:rPr>
          <w:rFonts w:hint="eastAsia" w:ascii="仿宋_GB2312" w:hAnsi="仿宋_GB2312" w:eastAsia="仿宋_GB2312" w:cs="仿宋_GB2312"/>
          <w:b/>
          <w:bCs/>
          <w:sz w:val="32"/>
          <w:szCs w:val="32"/>
          <w:lang w:val="en-US" w:eastAsia="zh-CN"/>
        </w:rPr>
        <w:t>二是</w:t>
      </w:r>
      <w:r>
        <w:rPr>
          <w:rFonts w:hint="eastAsia" w:ascii="仿宋_GB2312" w:hAnsi="仿宋_GB2312" w:eastAsia="仿宋_GB2312" w:cs="仿宋_GB2312"/>
          <w:sz w:val="32"/>
          <w:szCs w:val="32"/>
          <w:lang w:val="en-US" w:eastAsia="zh-CN"/>
        </w:rPr>
        <w:t>对于家湾子村周局子过水路面周边道路进行相应的拓宽与修整，优化衔接路段，消除因桥梁导致道路宽窄变化造成的交通瓶颈，确保车辆能够平稳、顺畅地通过桥梁区域。同时，设置必要的交通标识、警示标志，保障行车安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0B0484"/>
    <w:rsid w:val="1C53262C"/>
    <w:rsid w:val="2B2A14C6"/>
    <w:rsid w:val="3CC058F9"/>
    <w:rsid w:val="535F4CA9"/>
    <w:rsid w:val="60B53E2B"/>
    <w:rsid w:val="689029D0"/>
    <w:rsid w:val="6B7C1545"/>
    <w:rsid w:val="6F9428E5"/>
    <w:rsid w:val="71B43FF9"/>
    <w:rsid w:val="794F2935"/>
    <w:rsid w:val="79A02D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359</Words>
  <Characters>359</Characters>
  <Lines>0</Lines>
  <Paragraphs>0</Paragraphs>
  <TotalTime>7</TotalTime>
  <ScaleCrop>false</ScaleCrop>
  <LinksUpToDate>false</LinksUpToDate>
  <CharactersWithSpaces>362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2025-01-14T03:18:00Z</dcterms:created>
  <dc:creator>Administrator</dc:creator>
  <cp:lastModifiedBy>朱姗姗</cp:lastModifiedBy>
  <dcterms:modified xsi:type="dcterms:W3CDTF">2025-01-16T08:27:26Z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eyJoZGlkIjoiZTA4NzIyN2MxYTlmMzQ1NGE2MjU5NWRkMjhlOGMxYTAiLCJ1c2VySWQiOiI1NDQxNDQ4NTEifQ==</vt:lpwstr>
  </property>
  <property fmtid="{D5CDD505-2E9C-101B-9397-08002B2CF9AE}" pid="4" name="ICV">
    <vt:lpwstr>0B64D428D0D94AD7A28B003BBEE5900A_12</vt:lpwstr>
  </property>
</Properties>
</file>